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866" w:type="dxa"/>
        <w:tblInd w:w="113" w:type="dxa"/>
        <w:tblLook w:val="04A0" w:firstRow="1" w:lastRow="0" w:firstColumn="1" w:lastColumn="0" w:noHBand="0" w:noVBand="1"/>
      </w:tblPr>
      <w:tblGrid>
        <w:gridCol w:w="952"/>
        <w:gridCol w:w="4206"/>
        <w:gridCol w:w="2268"/>
        <w:gridCol w:w="1500"/>
        <w:gridCol w:w="1940"/>
      </w:tblGrid>
      <w:tr w:rsidR="00741BBD" w:rsidRPr="00484AC4" w:rsidTr="00D80CC3">
        <w:trPr>
          <w:trHeight w:val="2235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3E0003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="00741BBD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СМИ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Параметры макета (доля полосы, расположение в газете, цветность)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C3A" w:rsidRPr="00484AC4" w:rsidRDefault="00741BBD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</w:t>
            </w:r>
            <w:r w:rsidR="00EC5C3A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, условная </w:t>
            </w:r>
          </w:p>
          <w:p w:rsidR="00741BBD" w:rsidRPr="00484AC4" w:rsidRDefault="00EC5C3A" w:rsidP="003612F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>единица</w:t>
            </w:r>
            <w:r w:rsidR="003612F8"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BBD" w:rsidRPr="00484AC4" w:rsidRDefault="00741BBD" w:rsidP="00CF7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b/>
                <w:bCs/>
                <w:lang w:eastAsia="ru-RU"/>
              </w:rPr>
              <w:t>Начальная (максимальная) цена единицы услуги, руб</w:t>
            </w:r>
            <w:r w:rsidR="00AA5788">
              <w:rPr>
                <w:rFonts w:eastAsia="Times New Roman" w:cs="Tahoma"/>
                <w:b/>
                <w:bCs/>
                <w:lang w:eastAsia="ru-RU"/>
              </w:rPr>
              <w:t>.</w:t>
            </w:r>
            <w:r w:rsidRPr="00484AC4">
              <w:rPr>
                <w:rFonts w:eastAsia="Times New Roman" w:cs="Tahoma"/>
                <w:b/>
                <w:bCs/>
                <w:lang w:eastAsia="ru-RU"/>
              </w:rPr>
              <w:t xml:space="preserve"> </w:t>
            </w:r>
            <w:r w:rsidRPr="00484AC4">
              <w:rPr>
                <w:rFonts w:eastAsia="Times New Roman" w:cs="Tahoma"/>
                <w:b/>
                <w:bCs/>
                <w:vertAlign w:val="superscript"/>
                <w:lang w:eastAsia="ru-RU"/>
              </w:rPr>
              <w:footnoteReference w:id="1"/>
            </w:r>
            <w:r w:rsidRPr="00484AC4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741BBD" w:rsidRPr="00484AC4" w:rsidTr="00D80CC3">
        <w:trPr>
          <w:trHeight w:val="421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BBD" w:rsidRPr="00484AC4" w:rsidRDefault="00741BBD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«Коммерсантъ-Прикамье»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1/2 полосы, 8 полоса ПРИКАМЬЕ, черно-белое исполнение (далее – чб), с услугой журналиста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>
              <w:t>1</w:t>
            </w:r>
          </w:p>
          <w:p w:rsidR="00AA5788" w:rsidRPr="001F4952" w:rsidRDefault="00AA5788" w:rsidP="00AA5788"/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119 250,00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«Коммерсантъ-Прикамье»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полосы, 8 полоса ПРИКАМЬЕ, черно-белое исполнение (далее – чб), с услугой журналиста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74 250,00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«Коммерсантъ-Прикамье»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1/8 полосы, 8 полоса ПРИКАМЬЕ, чб, с услугой журналиста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39 045,00</w:t>
            </w:r>
          </w:p>
        </w:tc>
      </w:tr>
      <w:tr w:rsidR="00AA5788" w:rsidRPr="00484AC4" w:rsidTr="00790B34">
        <w:trPr>
          <w:trHeight w:val="703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54 350,00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35 000,00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Business-Class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27 200,00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«Комсомольская правда» Пермь(ежедневный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31 050,00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«Комсомольская правда» Пермь 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23 000,00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«Комсомольская правда» Пермь (ежедневный выпуск)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16 100,00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«Аргументы и Факты» в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1 полоса, внутренние полосы, цв.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103 500,00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«Аргументы и Факты» в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51 750,00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«Аргументы и Факты» в Перми»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34 000,00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«Российская газета - Неделя»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полосы,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19 350,00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«Российская газета - Неделя» в Перми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полосы,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11 050,00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Новый компаньон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59 700,00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16</w:t>
            </w:r>
          </w:p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41 350,00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Новый компаньон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26 700,00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«Березниковский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35 096,00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«Березниковский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15 000,00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«Новая городская газета» (Березники)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17 000,00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«Новая городская газета» (Березники)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9 450,00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чб., 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40 250,00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 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20 150,00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«Искра»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 (вторник/четверг)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13 450,00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МУП Редакция «Чусовской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36 600,00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МУП Редакция «Чусовской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18 300,00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МУП Редакция «Чусовской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12 200,00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Частный интерес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23 000,00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Частный интерес (Чайковский)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11 500,00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Частный интерес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7 600,00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Огни Камы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19 000,00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Огни Камы (Чайковский)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13 000,00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Огни Камы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DC0A61">
            <w:r w:rsidRPr="001F4952">
              <w:t>8</w:t>
            </w:r>
            <w:r w:rsidR="00DC0A61">
              <w:t> 300,00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9 350,00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6 210,00</w:t>
            </w:r>
          </w:p>
        </w:tc>
      </w:tr>
      <w:tr w:rsidR="00AA5788" w:rsidRPr="00484AC4" w:rsidTr="00790B34">
        <w:trPr>
          <w:trHeight w:val="9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«Наш Соликамск»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1/4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5 000,00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17 500,00</w:t>
            </w:r>
          </w:p>
        </w:tc>
      </w:tr>
      <w:tr w:rsidR="00AA5788" w:rsidRPr="00484AC4" w:rsidTr="00790B34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8 750,00</w:t>
            </w:r>
          </w:p>
        </w:tc>
      </w:tr>
      <w:tr w:rsidR="00AA5788" w:rsidRPr="00484AC4" w:rsidTr="00790B34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39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«Соликамский рабочий»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5 900,00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31 900,00</w:t>
            </w:r>
          </w:p>
        </w:tc>
      </w:tr>
      <w:tr w:rsidR="00AA5788" w:rsidRPr="00484AC4" w:rsidTr="00790B34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15 950,00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«Два Берега Камы»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10 670,00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DC0A61">
            <w:r>
              <w:t>38 500,00</w:t>
            </w:r>
          </w:p>
        </w:tc>
      </w:tr>
      <w:tr w:rsidR="00AA5788" w:rsidRPr="00484AC4" w:rsidTr="00790B34">
        <w:trPr>
          <w:trHeight w:val="9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1/2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19 250,00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Газета «Краснокамская звезда»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1/3 полоса, внутренние полосы, чб.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12 870,00</w:t>
            </w:r>
          </w:p>
        </w:tc>
      </w:tr>
      <w:tr w:rsidR="00AA5788" w:rsidRPr="00484AC4" w:rsidTr="00790B34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«Уральский шахтер» (Губаха)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1 полоса, внутренние полосы, чб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37 600</w:t>
            </w:r>
            <w:r w:rsidR="00AA5788" w:rsidRPr="001F4952">
              <w:t>,00</w:t>
            </w:r>
          </w:p>
        </w:tc>
      </w:tr>
      <w:tr w:rsidR="00AA5788" w:rsidRPr="00484AC4" w:rsidTr="00790B34">
        <w:trPr>
          <w:trHeight w:val="12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47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«Уральский шахтер» (Губаха)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1/2 полосы, внутренние полосы, чб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18 500,00</w:t>
            </w:r>
          </w:p>
        </w:tc>
      </w:tr>
      <w:tr w:rsidR="00AA5788" w:rsidRPr="00484AC4" w:rsidTr="00790B34">
        <w:trPr>
          <w:trHeight w:val="12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«Уральский шахтер» (Губаха)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1/2 полосы, внутренние полосы, цв.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24 769,00</w:t>
            </w:r>
          </w:p>
        </w:tc>
      </w:tr>
      <w:tr w:rsidR="00AA5788" w:rsidRPr="00484AC4" w:rsidTr="00790B34">
        <w:trPr>
          <w:trHeight w:val="76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49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5 новостей (до 2,5 тыс.знаков) в рубрике "Новости компаний",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62 650,00</w:t>
            </w:r>
          </w:p>
        </w:tc>
      </w:tr>
      <w:tr w:rsidR="00AA5788" w:rsidRPr="00484AC4" w:rsidTr="00790B34">
        <w:trPr>
          <w:trHeight w:val="132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50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Статья (от 2,5 тыс. знаков) в первом блоке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44 300,00</w:t>
            </w:r>
          </w:p>
        </w:tc>
      </w:tr>
      <w:tr w:rsidR="00AA5788" w:rsidRPr="00484AC4" w:rsidTr="00790B34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59.ru (59.ru)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Видеосюжет (хронометраж от 1,5-3 мин.) с размещением на сайте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28 750,00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52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ПроПермь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70 000,00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53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ПроПермь (properm.ru)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Специальный проект с размещением на основной ленте новостей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97 750,00</w:t>
            </w:r>
          </w:p>
        </w:tc>
      </w:tr>
      <w:tr w:rsidR="00AA5788" w:rsidRPr="00484AC4" w:rsidTr="00790B34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54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Текст (chitaitext.ru)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DC0A61" w:rsidP="00AA5788">
            <w:r>
              <w:t>27 600,00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55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Новости Перми (permnews.ru)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Комплексное информационное обслуживание (не менее 5 материалов), 1 месяц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46 000,00</w:t>
            </w:r>
          </w:p>
        </w:tc>
      </w:tr>
      <w:tr w:rsidR="00AA5788" w:rsidRPr="00484AC4" w:rsidTr="00790B34">
        <w:trPr>
          <w:trHeight w:val="300"/>
        </w:trPr>
        <w:tc>
          <w:tcPr>
            <w:tcW w:w="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56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5788" w:rsidRPr="00790B34" w:rsidRDefault="00AA5788" w:rsidP="00AA5788">
            <w:pPr>
              <w:rPr>
                <w:lang w:val="en-US"/>
              </w:rPr>
            </w:pPr>
            <w:r w:rsidRPr="00790B34">
              <w:rPr>
                <w:lang w:val="en-US"/>
              </w:rPr>
              <w:t xml:space="preserve">Business-Class (business-class.su)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36 300,00</w:t>
            </w:r>
          </w:p>
        </w:tc>
      </w:tr>
      <w:tr w:rsidR="00AA5788" w:rsidRPr="00484AC4" w:rsidTr="00790B34">
        <w:trPr>
          <w:trHeight w:val="102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Комсомольская правда - Пермь (perm.kp.ru)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пресс-релизов в разделе "Новости компаний" (не менее 10 материалов),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39 900,00</w:t>
            </w:r>
          </w:p>
        </w:tc>
      </w:tr>
      <w:tr w:rsidR="00AA5788" w:rsidRPr="00484AC4" w:rsidTr="00790B34">
        <w:trPr>
          <w:trHeight w:val="10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58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ФедералПресс (fedpress.ru)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55 000,00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59</w:t>
            </w:r>
          </w:p>
        </w:tc>
        <w:tc>
          <w:tcPr>
            <w:tcW w:w="4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В курсе (v-kurse.ru)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50 850,00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Московский комсомолец - Пермь (perm.mk.ru)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новостей на основной ленте сайта за месяц, безлимит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28 200,00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РБК-Пермь (perm.rbc.ru)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21 000,00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Портал "Прогород59" (progorod59.ru)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пакета новостей (10 новостей в месяц)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23 000,00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ChaikNet.Ru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 xml:space="preserve">Размещение не менее 5 новостей на </w:t>
            </w:r>
            <w:r w:rsidRPr="005D2479">
              <w:lastRenderedPageBreak/>
              <w:t>основной ленте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12 821,00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Рифей (rifey.ru)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49 950,00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Аргументы и Факты в Перми" (perm.aif.ru)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Пресс-пакет 5 новостей, 1 месяц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50 050,00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Региональная страница издания "КоммерсантЪ" (http://www.kommersant.ru/regions/59)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Комплексное информационное обслуживание (не менее 6 материалов)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69 000,00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Региональная страница издания "КоммерсантЪ" (http://www.kommersant.ru/regions/59)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17 250,00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DF3AE7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F3AE7">
              <w:rPr>
                <w:rFonts w:eastAsia="Times New Roman" w:cs="Tahoma"/>
                <w:color w:val="000000"/>
                <w:lang w:eastAsia="ru-RU"/>
              </w:rPr>
              <w:t>68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Новый компаньон (newsko.ru)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 xml:space="preserve">Размещение новостей на основной ленте сайта за месяц, 8 новостей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46 800,00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69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Ветта (vetta.tv)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1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24 200,00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Ура.ру (ura.news)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новостей на основной ленте сайта за месяц, 5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102 000,00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ПроСоликамск (просоликамск.рф)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новостей на основной ленте сайта за месяц, 5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FA15EB">
            <w:r w:rsidRPr="001F4952">
              <w:t>5</w:t>
            </w:r>
            <w:r w:rsidR="00FA15EB">
              <w:t> 750,00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МедиаКУБ (mediakub.net)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Размещение новости на главной странице сайта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3 450,00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 xml:space="preserve">ГТРК "Пермь" - на ТК "Россия 1" в  21:05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Производство и трансляция видеосюжета в программе "Вести-Пермь":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85 000,00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ГТРК "Пермь" на ТК "Россия 24" в 19-30 и 22-00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Производство и трансляция видеосюжета в программе "Вести-Пермь":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60 000,00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ООО "Телекомпания "Рифей-Пермь"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 xml:space="preserve">Производство и размещение </w:t>
            </w:r>
            <w:r w:rsidRPr="005D2479">
              <w:lastRenderedPageBreak/>
              <w:t>телевизионного сюжета в "Вечере на Рифее"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45 000,00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ООО ИРК "ВЕТТА"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Производство и размещение телевизионного сюжета в новостных выпусках на ТК "Ветта"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74 600,00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Производство и размещение телесюжета на ТК "РБК-Пермь"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FA15EB" w:rsidP="00AA5788">
            <w:r>
              <w:t>63 600,00</w:t>
            </w:r>
          </w:p>
        </w:tc>
      </w:tr>
      <w:tr w:rsidR="00AA5788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88" w:rsidRPr="00484AC4" w:rsidRDefault="00AA5788" w:rsidP="00AA57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88" w:rsidRPr="005D2479" w:rsidRDefault="00AA5788" w:rsidP="00AA5788">
            <w:r w:rsidRPr="005D2479">
              <w:t>РБК-Пермь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5D2479" w:rsidRDefault="00AA5788" w:rsidP="00AA5788">
            <w:r w:rsidRPr="005D2479">
              <w:t>Производство и размещение аналитических материалов в программе "РБК-Пермь Интервью" на ТК "РБК -Пермь"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Default="00AA5788" w:rsidP="00AA5788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788" w:rsidRPr="001F4952" w:rsidRDefault="00AA5788" w:rsidP="00AA5788">
            <w:r w:rsidRPr="001F4952">
              <w:t>46 000,00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79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7E4" w:rsidRPr="000A2B67" w:rsidRDefault="004877E4" w:rsidP="004877E4">
            <w:r w:rsidRPr="000A2B67">
              <w:t>"Свое-ТВ- СТС-Березники"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0A2B67" w:rsidRDefault="004877E4" w:rsidP="004877E4">
            <w:r w:rsidRPr="000A2B67">
              <w:t>Размещение телевизионного сюжета на ТК "Березники-СТС" в программе "Наши новости"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33 300,00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7E4" w:rsidRPr="000A2B67" w:rsidRDefault="004877E4" w:rsidP="004877E4">
            <w:r w:rsidRPr="000A2B67">
              <w:t xml:space="preserve">ТНТ-Верхнекамье-ТВ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0A2B67" w:rsidRDefault="004877E4" w:rsidP="004877E4">
            <w:r w:rsidRPr="000A2B67">
              <w:t>Производство и размещение телевизионного сюжета на ТК "Березники-ТНТ"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17 250,00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7E4" w:rsidRPr="000A2B67" w:rsidRDefault="004877E4" w:rsidP="004877E4">
            <w:r w:rsidRPr="000A2B67">
              <w:t>Телекомпания "Гранат-ТВ" - "Чайковский ТВ" (Чайковский)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0A2B67" w:rsidRDefault="004877E4" w:rsidP="004877E4">
            <w:r w:rsidRPr="000A2B67">
              <w:t>Производство и размещение телевизионного 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22 200,00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ЛТК телекомпания (Лысьва)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Производство и размещение телевизионного 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31 050,00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Союз ТВ (Чусовой)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 xml:space="preserve">Производство и размещение телевизионного </w:t>
            </w:r>
            <w:r w:rsidRPr="000A2B67">
              <w:lastRenderedPageBreak/>
              <w:t>сюжета в программе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lastRenderedPageBreak/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18 650,00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 xml:space="preserve">Фото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Фотосъемка с использованием профессиональной фотоаппаратуры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5 500,00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Видео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Видеосъемка с использованием профессиональной фотоаппаратуры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5 500,00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«59.RU – новости Перми» (vk.com/news59)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17 250,00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«Пермь Активная | Perm Active», (vk.com/permactive)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11 500,00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«Мой Город — Пермь!» (vk.com/vikiperm)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19 450,00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89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«ЧП Березники» (vk.com/chp_berezniki)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6 400,00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«Пермь Вконтакте» (vk.com/prmvk)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4 600,00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«Пермь Онлайн» (vk.com/permonline)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2 300,00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«ЧП ДТП» (vk.com/chp_dtp_perm)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FA15EB">
            <w:r w:rsidRPr="001F4952">
              <w:t>1</w:t>
            </w:r>
            <w:r w:rsidR="00FA15EB">
              <w:t> 714,00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«Подслушано Пермь» (vk.com/podslushanoperm)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15 900,00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[ПБ] «Подслушано Березники» (vk.com/pb159)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FA15EB">
            <w:r w:rsidRPr="001F4952">
              <w:t>1</w:t>
            </w:r>
            <w:r w:rsidR="00FA15EB">
              <w:t> 429,00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«Подслушано Лысьва» (vk.com/overhear_lsv)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1 000,00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«Подслушано Чайковский» (vk.com/podchaik)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FA15EB">
            <w:r w:rsidRPr="001F4952">
              <w:t>1</w:t>
            </w:r>
            <w:r w:rsidR="00FA15EB">
              <w:t> 429,00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«Подслушано Майский» (vk.com/podslushanomayskiy111)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714,00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ТГ-канал Пермь №1 (https://t.me/perm01)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6 500,00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99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ТГ-канал Пермь с огоньком (https://t.me/permjtop)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484AC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eastAsia="Times New Roman" w:cs="Tahoma"/>
                <w:color w:val="000000"/>
                <w:lang w:eastAsia="ru-RU"/>
              </w:rPr>
              <w:t>100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ТГ-канал Новости Перми и Края (https://t.me/perm_smi)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FA15EB" w:rsidP="004877E4">
            <w:r>
              <w:t>8 000,</w:t>
            </w:r>
            <w:r w:rsidR="00320BF0">
              <w:t>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lastRenderedPageBreak/>
              <w:t>101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ТГ-канал 59.RU | Новости Перми (https://t.me/news59ru)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12 000,00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«Информ Губаха» (https://vk.com/informgubaha)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4 500,00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Пакетное размещение в социальных сетях «Комсомольская правда – Пермь» (Вконтакте, Телеграм, Одноклассники)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«Аргументы и факты – Прикамье» (https://vk.com/aifperm)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7 000,00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«ПроПермь» (https://vk.com/properm_ru)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7 000,00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Страница Вконтакте «КомиссарЪ» (https://vk.com/komissr_vk)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10 500,00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Группа Вконтакте газеты «Искра» Лысьва (https://vk.com/iskralsv)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пост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950,00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"Комсомольская правда"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Интервью в прямом эфире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38 850,00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109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"Комсомольская правда"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5 750,00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"Спутник"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Интервью в прямом эфире до 35 минут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27 750,00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"Спутник"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Интервью в прямом эфире до 3 минут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10 500,00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"Спутник"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10 000,00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D80CC3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"Шансон"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3 500</w:t>
            </w:r>
            <w:r w:rsidR="004877E4" w:rsidRPr="001F4952">
              <w:t>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"Альфа"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3 250</w:t>
            </w:r>
            <w:r w:rsidR="004877E4" w:rsidRPr="001F4952">
              <w:t>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Новое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8 500,00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"Сигнал"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8 500,00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"Дача"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3 250,00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"Ретро"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4 000,00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119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"Максимум"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2 000,00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Наше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4 000,00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"Спутник"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10 000</w:t>
            </w:r>
            <w:r w:rsidR="004877E4" w:rsidRPr="001F4952">
              <w:t>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"Звезда"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9 500,00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lastRenderedPageBreak/>
              <w:t>123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"Звезда Березники"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7 200</w:t>
            </w:r>
            <w:r w:rsidR="004877E4" w:rsidRPr="001F4952">
              <w:t>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Радио "Серебряный дождь"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Новости, 1шт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9 600,00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Бизнес радио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Пакет новостей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25 000,00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А4, от 5000 экз.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25 000,00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Разработка и размещение рекламно-информационных материалов для распространения в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А3, от 2000 экз.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рекламно-информационных материалов для распространения в лифтах МКД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А5, 1 конструкция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250,00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 xml:space="preserve">Размещение видеоролика на медиапанелях установленных внутри общественного транспорта в г. Перми и Пермском крае.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Городской общественный транспорт (195 транспортных средств, 1 раз в 15 минут, 1 месяц), ролик 15 сек.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130 000,00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 xml:space="preserve">Размещение видеоролика на медиапанелях установленных внутри детских поликлиник в г. Перми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Детские поликлиники, 10 зданий (1 раз в 10 минут, 1 месяц), ролик 15 сек.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125 000,00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видеоролика на медиапанелях установленных внутри автовокзалов и автостанций в г. Перми и Пермского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Автовокзалы и Автостанции, 10 зданий (1 раз в 10 минут, 1 месяц), ролик 15 сек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65 000,00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МФЦ Пермь, 1 мес, ролик 20 сек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320BF0">
            <w:r>
              <w:t>37 500,00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видеоролика на рекламных мониторах в МФЦ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МФЦ Регионы, безлимит, 1 мес, ролик 20 сек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320BF0" w:rsidP="004877E4">
            <w:r>
              <w:t>36 000,00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Торговые центры Пермь, ежедневно (10 повторов) 2 недели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15 000,00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>
              <w:rPr>
                <w:rFonts w:eastAsia="Times New Roman" w:cs="Tahoma"/>
                <w:color w:val="000000"/>
                <w:lang w:val="en-US" w:eastAsia="ru-RU"/>
              </w:rPr>
              <w:t>135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Размещение видеоролика на рекламных мониторах в торговых центрах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Торговые центры регионов, ежедневно (10 повторов) 2 недели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13 000,00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790B3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lastRenderedPageBreak/>
              <w:t>136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Пермь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58 000,00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790B3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Березники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790B3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Чайковский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790B3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Краснокамск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Pr="00790B3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140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Лысьва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141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Чусовой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142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Pr="000A2B67" w:rsidRDefault="004877E4" w:rsidP="004877E4">
            <w:r w:rsidRPr="000A2B67">
              <w:t>1 щит Майский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Pr="001F4952" w:rsidRDefault="004877E4" w:rsidP="004877E4">
            <w:r w:rsidRPr="001F4952">
              <w:t>38 000,00</w:t>
            </w:r>
          </w:p>
        </w:tc>
      </w:tr>
      <w:tr w:rsidR="004877E4" w:rsidRPr="00484AC4" w:rsidTr="00790B34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7E4" w:rsidRDefault="004877E4" w:rsidP="004877E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143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7E4" w:rsidRPr="000A2B67" w:rsidRDefault="004877E4" w:rsidP="004877E4">
            <w:r w:rsidRPr="000A2B67">
              <w:t>Изготовление и размещение наружной рекламы - билборды 6м * 3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77E4" w:rsidRDefault="004877E4" w:rsidP="004877E4">
            <w:r w:rsidRPr="000A2B67">
              <w:t>1 щит Соликамск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A31492">
              <w:t>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7E4" w:rsidRDefault="004877E4" w:rsidP="004877E4">
            <w:r w:rsidRPr="001F4952">
              <w:t>38 000,00</w:t>
            </w:r>
          </w:p>
        </w:tc>
      </w:tr>
      <w:tr w:rsidR="00412E1E" w:rsidRPr="00484AC4" w:rsidTr="00D80CC3">
        <w:trPr>
          <w:trHeight w:val="51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7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E1E" w:rsidRPr="00484AC4" w:rsidRDefault="00412E1E" w:rsidP="00412E1E">
            <w:pPr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84AC4">
              <w:rPr>
                <w:rFonts w:cs="Tahoma"/>
                <w:b/>
              </w:rPr>
              <w:t>Начальная (максимальная) сумма цен за единицу услуги, рублей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E1E" w:rsidRPr="0039246B" w:rsidRDefault="004877E4" w:rsidP="00320BF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3</w:t>
            </w:r>
            <w:r w:rsidR="00320BF0">
              <w:rPr>
                <w:rFonts w:eastAsia="Times New Roman" w:cs="Tahoma"/>
                <w:b/>
                <w:color w:val="000000"/>
                <w:lang w:eastAsia="ru-RU"/>
              </w:rPr>
              <w:t> 985 517,00</w:t>
            </w:r>
            <w:bookmarkStart w:id="0" w:name="_GoBack"/>
            <w:bookmarkEnd w:id="0"/>
          </w:p>
        </w:tc>
      </w:tr>
    </w:tbl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2B8" w:rsidRDefault="006762B8" w:rsidP="009A32CA">
      <w:pPr>
        <w:spacing w:after="0" w:line="240" w:lineRule="auto"/>
      </w:pPr>
      <w:r>
        <w:separator/>
      </w:r>
    </w:p>
  </w:endnote>
  <w:endnote w:type="continuationSeparator" w:id="0">
    <w:p w:rsidR="006762B8" w:rsidRDefault="006762B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2B8" w:rsidRDefault="006762B8" w:rsidP="009A32CA">
      <w:pPr>
        <w:spacing w:after="0" w:line="240" w:lineRule="auto"/>
      </w:pPr>
      <w:r>
        <w:separator/>
      </w:r>
    </w:p>
  </w:footnote>
  <w:footnote w:type="continuationSeparator" w:id="0">
    <w:p w:rsidR="006762B8" w:rsidRDefault="006762B8" w:rsidP="009A32CA">
      <w:pPr>
        <w:spacing w:after="0" w:line="240" w:lineRule="auto"/>
      </w:pPr>
      <w:r>
        <w:continuationSeparator/>
      </w:r>
    </w:p>
  </w:footnote>
  <w:footnote w:id="1">
    <w:p w:rsidR="00DC0A61" w:rsidRDefault="00DC0A61" w:rsidP="00741BBD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 xml:space="preserve">Цена Услуг включает накладные, </w:t>
      </w:r>
      <w:r>
        <w:rPr>
          <w:rFonts w:ascii="Tahoma" w:hAnsi="Tahoma" w:cs="Tahoma"/>
          <w:i/>
        </w:rPr>
        <w:t>командировочные расходы, транспортные расходы</w:t>
      </w:r>
      <w:r>
        <w:rPr>
          <w:rFonts w:ascii="Tahoma" w:hAnsi="Tahoma" w:cs="Tahoma"/>
        </w:rPr>
        <w:t xml:space="preserve"> компенсацию издержек Исполнителя связанных с исполнением обязательств по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60C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554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550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0BF0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46B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2E1E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0A8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468"/>
    <w:rsid w:val="004825FB"/>
    <w:rsid w:val="004826A9"/>
    <w:rsid w:val="00482A29"/>
    <w:rsid w:val="00482B27"/>
    <w:rsid w:val="00482F15"/>
    <w:rsid w:val="004832CB"/>
    <w:rsid w:val="004834CD"/>
    <w:rsid w:val="004837A5"/>
    <w:rsid w:val="00484AC4"/>
    <w:rsid w:val="00484DBF"/>
    <w:rsid w:val="00484EC3"/>
    <w:rsid w:val="004877E4"/>
    <w:rsid w:val="004911EB"/>
    <w:rsid w:val="00493277"/>
    <w:rsid w:val="00494597"/>
    <w:rsid w:val="00494F31"/>
    <w:rsid w:val="00494FF9"/>
    <w:rsid w:val="00495195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1055"/>
    <w:rsid w:val="005C2B9D"/>
    <w:rsid w:val="005C312B"/>
    <w:rsid w:val="005C3589"/>
    <w:rsid w:val="005C372A"/>
    <w:rsid w:val="005C37D8"/>
    <w:rsid w:val="005C4BB6"/>
    <w:rsid w:val="005C5C31"/>
    <w:rsid w:val="005C75FB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2B8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0B34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1DB2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2DC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98D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A51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6838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0DF5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788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09A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855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CF742B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CC3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0A61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3AE7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9E3"/>
    <w:rsid w:val="00E82B60"/>
    <w:rsid w:val="00E836AB"/>
    <w:rsid w:val="00E85884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303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5EB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C7EB3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880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7EDB4-7BF4-459E-A3E7-26A92DE7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Тамара Юрьевна</cp:lastModifiedBy>
  <cp:revision>4</cp:revision>
  <dcterms:created xsi:type="dcterms:W3CDTF">2025-10-29T11:24:00Z</dcterms:created>
  <dcterms:modified xsi:type="dcterms:W3CDTF">2025-11-07T11:12:00Z</dcterms:modified>
</cp:coreProperties>
</file>